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06" w:rsidRPr="00C07906" w:rsidRDefault="00C07906" w:rsidP="00C07906">
      <w:pPr>
        <w:shd w:val="clear" w:color="auto" w:fill="FFFFFF"/>
        <w:spacing w:after="0" w:line="240" w:lineRule="auto"/>
        <w:jc w:val="center"/>
        <w:rPr>
          <w:rFonts w:eastAsia="Times New Roman" w:cs="Liberation Serif"/>
          <w:b/>
          <w:color w:val="1A1A1A"/>
          <w:szCs w:val="28"/>
          <w:lang w:eastAsia="ru-RU"/>
        </w:rPr>
      </w:pP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Информация</w:t>
      </w:r>
    </w:p>
    <w:p w:rsidR="00C07906" w:rsidRPr="00C07906" w:rsidRDefault="00C07906" w:rsidP="00C07906">
      <w:pPr>
        <w:shd w:val="clear" w:color="auto" w:fill="FFFFFF"/>
        <w:spacing w:after="0" w:line="240" w:lineRule="auto"/>
        <w:jc w:val="center"/>
        <w:rPr>
          <w:rFonts w:eastAsia="Times New Roman" w:cs="Liberation Serif"/>
          <w:b/>
          <w:color w:val="1A1A1A"/>
          <w:szCs w:val="28"/>
          <w:lang w:eastAsia="ru-RU"/>
        </w:rPr>
      </w:pP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об итогах заседания комиссии Министерства здравоохранения Свердловской</w:t>
      </w:r>
      <w:r>
        <w:rPr>
          <w:rFonts w:eastAsia="Times New Roman" w:cs="Liberation Serif"/>
          <w:b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области по соблюдению требований к служебному поведению гражданских</w:t>
      </w:r>
      <w:r>
        <w:rPr>
          <w:rFonts w:eastAsia="Times New Roman" w:cs="Liberation Serif"/>
          <w:b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служащих Свердловской области и урегулирования конфликта интересов</w:t>
      </w:r>
    </w:p>
    <w:p w:rsidR="00C07906" w:rsidRPr="00C07906" w:rsidRDefault="00C07906" w:rsidP="00C07906">
      <w:pPr>
        <w:shd w:val="clear" w:color="auto" w:fill="FFFFFF"/>
        <w:spacing w:after="0" w:line="240" w:lineRule="auto"/>
        <w:ind w:firstLine="709"/>
        <w:rPr>
          <w:rFonts w:eastAsia="Times New Roman" w:cs="Liberation Serif"/>
          <w:color w:val="1A1A1A"/>
          <w:szCs w:val="28"/>
          <w:lang w:eastAsia="ru-RU"/>
        </w:rPr>
      </w:pPr>
    </w:p>
    <w:p w:rsidR="00C07906" w:rsidRPr="00C07906" w:rsidRDefault="00C07906" w:rsidP="00C07906">
      <w:pPr>
        <w:shd w:val="clear" w:color="auto" w:fill="FFFFFF"/>
        <w:spacing w:after="0" w:line="240" w:lineRule="auto"/>
        <w:ind w:firstLine="709"/>
        <w:jc w:val="both"/>
        <w:rPr>
          <w:rFonts w:eastAsia="Times New Roman" w:cs="Liberation Serif"/>
          <w:color w:val="1A1A1A"/>
          <w:szCs w:val="28"/>
          <w:lang w:eastAsia="ru-RU"/>
        </w:rPr>
      </w:pPr>
      <w:r w:rsidRPr="00C07906">
        <w:rPr>
          <w:rFonts w:eastAsia="Times New Roman" w:cs="Liberation Serif"/>
          <w:color w:val="1A1A1A"/>
          <w:szCs w:val="28"/>
          <w:lang w:eastAsia="ru-RU"/>
        </w:rPr>
        <w:t>В</w:t>
      </w:r>
      <w:r w:rsidR="000513A2">
        <w:rPr>
          <w:rFonts w:eastAsia="Times New Roman" w:cs="Liberation Serif"/>
          <w:color w:val="1A1A1A"/>
          <w:szCs w:val="28"/>
          <w:lang w:eastAsia="ru-RU"/>
        </w:rPr>
        <w:t>о</w:t>
      </w:r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="000513A2">
        <w:rPr>
          <w:rFonts w:eastAsia="Times New Roman" w:cs="Liberation Serif"/>
          <w:color w:val="1A1A1A"/>
          <w:szCs w:val="28"/>
          <w:lang w:eastAsia="ru-RU"/>
        </w:rPr>
        <w:t>2</w:t>
      </w:r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 квартале 202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3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года основания для заседания комиссии Министерства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здравоохранения Свердловской области по соблюдению требований к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служебному поведению гражданских служащих Свердловской области и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урегулирования конфликта интересов (далее – Комиссия), действующей в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соответствии </w:t>
      </w:r>
      <w:r>
        <w:rPr>
          <w:rFonts w:eastAsia="Times New Roman" w:cs="Liberation Serif"/>
          <w:color w:val="1A1A1A"/>
          <w:szCs w:val="28"/>
          <w:lang w:eastAsia="ru-RU"/>
        </w:rPr>
        <w:br/>
      </w:r>
      <w:r w:rsidRPr="00C07906">
        <w:rPr>
          <w:rFonts w:eastAsia="Times New Roman" w:cs="Liberation Serif"/>
          <w:color w:val="1A1A1A"/>
          <w:szCs w:val="28"/>
          <w:lang w:eastAsia="ru-RU"/>
        </w:rPr>
        <w:t>с Положением о Комиссии, утвержденным приказом Министерства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здравоохранения Свердловской области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от 15.04.2015 № 495-п отсутствовали.</w:t>
      </w:r>
    </w:p>
    <w:p w:rsidR="0052668E" w:rsidRDefault="0052668E">
      <w:bookmarkStart w:id="0" w:name="_GoBack"/>
      <w:bookmarkEnd w:id="0"/>
    </w:p>
    <w:sectPr w:rsidR="0052668E" w:rsidSect="00C079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06"/>
    <w:rsid w:val="000513A2"/>
    <w:rsid w:val="0052668E"/>
    <w:rsid w:val="00C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4477"/>
  <w15:chartTrackingRefBased/>
  <w15:docId w15:val="{5701A8E1-C604-4E78-9498-473EE60A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Зауербрей Екатерина Олеговна</dc:creator>
  <cp:keywords/>
  <dc:description/>
  <cp:lastModifiedBy>Зауербрей Екатерина Олеговна</cp:lastModifiedBy>
  <cp:revision>2</cp:revision>
  <dcterms:created xsi:type="dcterms:W3CDTF">2023-08-04T09:42:00Z</dcterms:created>
  <dcterms:modified xsi:type="dcterms:W3CDTF">2023-08-04T09:45:00Z</dcterms:modified>
</cp:coreProperties>
</file>